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2E7D" w14:textId="663B02A8" w:rsidR="003F7E29" w:rsidRPr="00B02CFE" w:rsidRDefault="009B30E2">
      <w:pPr>
        <w:rPr>
          <w:b/>
          <w:bCs/>
        </w:rPr>
      </w:pPr>
      <w:r w:rsidRPr="00B02CFE">
        <w:rPr>
          <w:b/>
          <w:bCs/>
        </w:rPr>
        <w:t>ReelWorx</w:t>
      </w:r>
      <w:r w:rsidR="00B02CFE">
        <w:rPr>
          <w:b/>
          <w:bCs/>
        </w:rPr>
        <w:t xml:space="preserve"> – Sprint 3</w:t>
      </w:r>
    </w:p>
    <w:p w14:paraId="63160538" w14:textId="77777777" w:rsidR="009B30E2" w:rsidRDefault="009B30E2"/>
    <w:p w14:paraId="6808EC78" w14:textId="1ECB4E40" w:rsidR="003441D0" w:rsidRDefault="003441D0" w:rsidP="00362250">
      <w:r>
        <w:t>Design Fixes</w:t>
      </w:r>
    </w:p>
    <w:p w14:paraId="0157DF44" w14:textId="313F1E34" w:rsidR="003441D0" w:rsidRDefault="001F7BA8" w:rsidP="003441D0">
      <w:pPr>
        <w:pStyle w:val="ListParagraph"/>
        <w:numPr>
          <w:ilvl w:val="0"/>
          <w:numId w:val="9"/>
        </w:numPr>
      </w:pPr>
      <w:r>
        <w:t>Fix colors scheme on sign-in (can</w:t>
      </w:r>
      <w:r w:rsidR="007F3DB1">
        <w:t>’</w:t>
      </w:r>
      <w:r>
        <w:t xml:space="preserve">t see </w:t>
      </w:r>
      <w:r w:rsidR="007D5B30">
        <w:t>create account</w:t>
      </w:r>
      <w:r w:rsidR="007F3DB1">
        <w:t>)</w:t>
      </w:r>
    </w:p>
    <w:p w14:paraId="1DDECE61" w14:textId="338723F6" w:rsidR="003441D0" w:rsidRDefault="003441D0" w:rsidP="00362250">
      <w:r w:rsidRPr="003441D0">
        <w:drawing>
          <wp:inline distT="0" distB="0" distL="0" distR="0" wp14:anchorId="627B6B6F" wp14:editId="6552387F">
            <wp:extent cx="2030016" cy="2409825"/>
            <wp:effectExtent l="0" t="0" r="8890" b="0"/>
            <wp:docPr id="1006457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571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99" cy="241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8A999" w14:textId="55D595DF" w:rsidR="00F31E23" w:rsidRDefault="00F31E23" w:rsidP="00F31E23">
      <w:pPr>
        <w:pStyle w:val="ListParagraph"/>
        <w:numPr>
          <w:ilvl w:val="0"/>
          <w:numId w:val="9"/>
        </w:numPr>
      </w:pPr>
      <w:r>
        <w:t>Update search bar and sign-in colors</w:t>
      </w:r>
    </w:p>
    <w:p w14:paraId="18038B27" w14:textId="22DF3CCB" w:rsidR="00F31E23" w:rsidRDefault="00F31E23" w:rsidP="00F31E23">
      <w:r w:rsidRPr="00F31E23">
        <w:drawing>
          <wp:inline distT="0" distB="0" distL="0" distR="0" wp14:anchorId="692BEC45" wp14:editId="4B1DFD48">
            <wp:extent cx="5943600" cy="503555"/>
            <wp:effectExtent l="0" t="0" r="0" b="0"/>
            <wp:docPr id="1066970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709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26F6" w14:textId="77777777" w:rsidR="00362250" w:rsidRDefault="00362250" w:rsidP="00362250"/>
    <w:p w14:paraId="4F120796" w14:textId="1A2CA4C0" w:rsidR="00362250" w:rsidRDefault="00ED3C1A" w:rsidP="00362250">
      <w:r>
        <w:t>Sign-up</w:t>
      </w:r>
    </w:p>
    <w:p w14:paraId="399CA195" w14:textId="5FE30B5B" w:rsidR="00C2320A" w:rsidRDefault="00C2320A" w:rsidP="00ED3C1A">
      <w:pPr>
        <w:pStyle w:val="ListParagraph"/>
        <w:numPr>
          <w:ilvl w:val="0"/>
          <w:numId w:val="8"/>
        </w:numPr>
      </w:pPr>
      <w:r>
        <w:t>New Candidate Account is autom</w:t>
      </w:r>
      <w:r w:rsidR="003B2C00">
        <w:t>atically a</w:t>
      </w:r>
      <w:r w:rsidR="004D777B">
        <w:t xml:space="preserve"> candidate and </w:t>
      </w:r>
      <w:r w:rsidR="003B2C00">
        <w:t xml:space="preserve">affiliate role (no need for affiliate </w:t>
      </w:r>
      <w:r w:rsidR="007F3DB1">
        <w:t>registration</w:t>
      </w:r>
      <w:r w:rsidR="003B2C00">
        <w:t>)</w:t>
      </w:r>
    </w:p>
    <w:p w14:paraId="182A8EF5" w14:textId="060E7A80" w:rsidR="007D73D9" w:rsidRDefault="007D73D9" w:rsidP="00ED3C1A">
      <w:pPr>
        <w:pStyle w:val="ListParagraph"/>
        <w:numPr>
          <w:ilvl w:val="0"/>
          <w:numId w:val="8"/>
        </w:numPr>
      </w:pPr>
      <w:r>
        <w:t>Change all existing to candid</w:t>
      </w:r>
      <w:r w:rsidR="004D777B">
        <w:t>ates to affiliates as well</w:t>
      </w:r>
    </w:p>
    <w:p w14:paraId="5E1D8975" w14:textId="77777777" w:rsidR="007F3DB1" w:rsidRDefault="007F3DB1" w:rsidP="00362250"/>
    <w:p w14:paraId="78D03FF8" w14:textId="77777777" w:rsidR="00A31538" w:rsidRDefault="00A31538" w:rsidP="00362250"/>
    <w:p w14:paraId="06619317" w14:textId="77777777" w:rsidR="00A31538" w:rsidRDefault="00A31538" w:rsidP="00362250"/>
    <w:p w14:paraId="0CD14E65" w14:textId="77777777" w:rsidR="00A31538" w:rsidRDefault="00A31538" w:rsidP="00362250"/>
    <w:p w14:paraId="5D39B24D" w14:textId="77777777" w:rsidR="00A31538" w:rsidRDefault="00A31538" w:rsidP="00362250"/>
    <w:p w14:paraId="2EEBA2A2" w14:textId="77777777" w:rsidR="00A31538" w:rsidRDefault="00A31538" w:rsidP="00362250"/>
    <w:p w14:paraId="26BB0191" w14:textId="77777777" w:rsidR="00A31538" w:rsidRDefault="00A31538" w:rsidP="00362250"/>
    <w:p w14:paraId="5041C63C" w14:textId="77777777" w:rsidR="00A31538" w:rsidRDefault="00A31538" w:rsidP="00362250"/>
    <w:p w14:paraId="729E4A5E" w14:textId="6F37F1BD" w:rsidR="00362250" w:rsidRDefault="009B72BE" w:rsidP="00362250">
      <w:r>
        <w:lastRenderedPageBreak/>
        <w:t xml:space="preserve">Job Details </w:t>
      </w:r>
      <w:r w:rsidR="008E027C">
        <w:t xml:space="preserve">Page (example - </w:t>
      </w:r>
      <w:r w:rsidR="008E027C" w:rsidRPr="008E027C">
        <w:t>https://reelworx.jobs/jobs/poet/</w:t>
      </w:r>
      <w:r w:rsidR="008E027C">
        <w:t>)</w:t>
      </w:r>
    </w:p>
    <w:p w14:paraId="256EDD83" w14:textId="567B5069" w:rsidR="00A31538" w:rsidRDefault="00A31538" w:rsidP="00B66BCC">
      <w:pPr>
        <w:pStyle w:val="ListParagraph"/>
        <w:numPr>
          <w:ilvl w:val="0"/>
          <w:numId w:val="4"/>
        </w:numPr>
      </w:pPr>
      <w:r>
        <w:t>Design Changed</w:t>
      </w:r>
    </w:p>
    <w:p w14:paraId="528FBC50" w14:textId="77777777" w:rsidR="00DD71BE" w:rsidRDefault="00DD71BE" w:rsidP="00DD71BE">
      <w:pPr>
        <w:pStyle w:val="ListParagraph"/>
        <w:numPr>
          <w:ilvl w:val="1"/>
          <w:numId w:val="4"/>
        </w:numPr>
      </w:pPr>
      <w:r>
        <w:t>Play video when page loads</w:t>
      </w:r>
    </w:p>
    <w:p w14:paraId="43D58776" w14:textId="74DBE0EA" w:rsidR="00A31538" w:rsidRDefault="00A31538" w:rsidP="00A31538">
      <w:pPr>
        <w:pStyle w:val="ListParagraph"/>
        <w:numPr>
          <w:ilvl w:val="1"/>
          <w:numId w:val="4"/>
        </w:numPr>
      </w:pPr>
      <w:r>
        <w:t>Move Like/Refer/Apply to top of page in banner with job title (right side)</w:t>
      </w:r>
    </w:p>
    <w:p w14:paraId="558E6F75" w14:textId="1460CE02" w:rsidR="00A31538" w:rsidRDefault="00153E9D" w:rsidP="00A31538">
      <w:pPr>
        <w:ind w:left="360"/>
      </w:pPr>
      <w:r w:rsidRPr="00153E9D">
        <w:drawing>
          <wp:inline distT="0" distB="0" distL="0" distR="0" wp14:anchorId="60CBE4F6" wp14:editId="2DC11F69">
            <wp:extent cx="5943600" cy="3300730"/>
            <wp:effectExtent l="0" t="0" r="0" b="0"/>
            <wp:docPr id="10198844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8444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0BE3B" w14:textId="47580FB2" w:rsidR="000A1F88" w:rsidRDefault="000A1F88" w:rsidP="00B66BCC">
      <w:pPr>
        <w:pStyle w:val="ListParagraph"/>
        <w:numPr>
          <w:ilvl w:val="0"/>
          <w:numId w:val="3"/>
        </w:numPr>
      </w:pPr>
      <w:r>
        <w:t xml:space="preserve">If the user clicks </w:t>
      </w:r>
      <w:r w:rsidR="008F4332">
        <w:t>Like/Refer/Apply</w:t>
      </w:r>
    </w:p>
    <w:p w14:paraId="10B8C2F7" w14:textId="1A0DAA3C" w:rsidR="008F4332" w:rsidRDefault="008F4332" w:rsidP="008F4332">
      <w:pPr>
        <w:pStyle w:val="ListParagraph"/>
        <w:numPr>
          <w:ilvl w:val="1"/>
          <w:numId w:val="3"/>
        </w:numPr>
      </w:pPr>
      <w:r>
        <w:t xml:space="preserve">Check for </w:t>
      </w:r>
      <w:r w:rsidR="00FF35E3">
        <w:t>sign</w:t>
      </w:r>
      <w:r w:rsidR="00A804EB">
        <w:t>-in</w:t>
      </w:r>
    </w:p>
    <w:p w14:paraId="1D1BC8F2" w14:textId="76F351C8" w:rsidR="003F4D60" w:rsidRDefault="003F4D60" w:rsidP="003F4D60">
      <w:pPr>
        <w:pStyle w:val="ListParagraph"/>
        <w:numPr>
          <w:ilvl w:val="2"/>
          <w:numId w:val="3"/>
        </w:numPr>
      </w:pPr>
      <w:r>
        <w:t xml:space="preserve">If not </w:t>
      </w:r>
      <w:r w:rsidR="00A804EB">
        <w:t>signed</w:t>
      </w:r>
      <w:r>
        <w:t xml:space="preserve"> in then send to </w:t>
      </w:r>
      <w:r w:rsidR="00C135AC">
        <w:t>sign-in</w:t>
      </w:r>
      <w:r w:rsidR="00A804EB">
        <w:t xml:space="preserve">/create account popup and </w:t>
      </w:r>
      <w:r w:rsidR="00FF35E3">
        <w:t>return to job detail page after sign-in</w:t>
      </w:r>
    </w:p>
    <w:p w14:paraId="6E54C206" w14:textId="69DBCE60" w:rsidR="00FF35E3" w:rsidRDefault="00FF35E3" w:rsidP="003F4D60">
      <w:pPr>
        <w:pStyle w:val="ListParagraph"/>
        <w:numPr>
          <w:ilvl w:val="2"/>
          <w:numId w:val="3"/>
        </w:numPr>
      </w:pPr>
      <w:r>
        <w:t>If signed-in</w:t>
      </w:r>
    </w:p>
    <w:p w14:paraId="1B5472E3" w14:textId="7B39BE53" w:rsidR="00D64514" w:rsidRDefault="00D64514" w:rsidP="00D64514">
      <w:pPr>
        <w:pStyle w:val="ListParagraph"/>
        <w:numPr>
          <w:ilvl w:val="3"/>
          <w:numId w:val="3"/>
        </w:numPr>
      </w:pPr>
      <w:r>
        <w:t>Apply button goes t</w:t>
      </w:r>
      <w:r w:rsidR="0067212D">
        <w:t>o</w:t>
      </w:r>
      <w:r>
        <w:t xml:space="preserve"> external URL, capture affiliate info</w:t>
      </w:r>
    </w:p>
    <w:p w14:paraId="5C535259" w14:textId="783DF054" w:rsidR="00D64514" w:rsidRDefault="00D64514" w:rsidP="00D64514">
      <w:pPr>
        <w:pStyle w:val="ListParagraph"/>
        <w:numPr>
          <w:ilvl w:val="3"/>
          <w:numId w:val="3"/>
        </w:numPr>
      </w:pPr>
      <w:r>
        <w:t xml:space="preserve">Refer and Get Rewarded goes to </w:t>
      </w:r>
      <w:r w:rsidR="0067212D">
        <w:t>Share Link Popup</w:t>
      </w:r>
    </w:p>
    <w:p w14:paraId="06F5FD24" w14:textId="5E5895B8" w:rsidR="00B66BCC" w:rsidRDefault="00F50522" w:rsidP="00A74419">
      <w:pPr>
        <w:pStyle w:val="ListParagraph"/>
        <w:numPr>
          <w:ilvl w:val="0"/>
          <w:numId w:val="3"/>
        </w:numPr>
      </w:pPr>
      <w:r>
        <w:t>Share Link Popup</w:t>
      </w:r>
    </w:p>
    <w:p w14:paraId="6B6DEDFD" w14:textId="0774A4C4" w:rsidR="0076604B" w:rsidRDefault="0076604B" w:rsidP="00A74419">
      <w:pPr>
        <w:pStyle w:val="ListParagraph"/>
        <w:numPr>
          <w:ilvl w:val="1"/>
          <w:numId w:val="3"/>
        </w:numPr>
      </w:pPr>
      <w:r>
        <w:t xml:space="preserve">Add </w:t>
      </w:r>
      <w:r w:rsidR="00CB2756">
        <w:t>“</w:t>
      </w:r>
      <w:r w:rsidR="00CB2756" w:rsidRPr="00CB2756">
        <w:t>Participation in this referral program is open to the public; however, financial compensation will only be provided to individuals who are currently employed by the organization associated with the job posting, and we disclaim any liability for misrepresentation of employment status.</w:t>
      </w:r>
      <w:r w:rsidR="00CB2756">
        <w:t>”</w:t>
      </w:r>
    </w:p>
    <w:p w14:paraId="0A3A649B" w14:textId="1922C7DD" w:rsidR="00F50522" w:rsidRDefault="007935D5" w:rsidP="00A74419">
      <w:pPr>
        <w:pStyle w:val="ListParagraph"/>
        <w:numPr>
          <w:ilvl w:val="1"/>
          <w:numId w:val="3"/>
        </w:numPr>
      </w:pPr>
      <w:r>
        <w:t xml:space="preserve">User must check box to agree to term before copy link button </w:t>
      </w:r>
      <w:r w:rsidR="006D134B">
        <w:t>or social media icons are able to click</w:t>
      </w:r>
    </w:p>
    <w:p w14:paraId="64847153" w14:textId="6714209A" w:rsidR="004E2293" w:rsidRDefault="004E2293" w:rsidP="00A74419">
      <w:pPr>
        <w:pStyle w:val="ListParagraph"/>
        <w:numPr>
          <w:ilvl w:val="2"/>
          <w:numId w:val="3"/>
        </w:numPr>
      </w:pPr>
      <w:r>
        <w:t>Would be good if these were all greyed or overlay until checkbox clicked</w:t>
      </w:r>
    </w:p>
    <w:p w14:paraId="42E53C42" w14:textId="77777777" w:rsidR="00B66BCC" w:rsidRDefault="00B66BCC" w:rsidP="00B66BCC"/>
    <w:p w14:paraId="53E366F1" w14:textId="1E6A3E44" w:rsidR="00FD490D" w:rsidRDefault="00FD490D" w:rsidP="00B66BCC">
      <w:r w:rsidRPr="00FD490D">
        <w:lastRenderedPageBreak/>
        <w:drawing>
          <wp:inline distT="0" distB="0" distL="0" distR="0" wp14:anchorId="6CE37976" wp14:editId="383542D6">
            <wp:extent cx="4848902" cy="4629796"/>
            <wp:effectExtent l="0" t="0" r="8890" b="0"/>
            <wp:docPr id="209820821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08216" name="Picture 1" descr="A screenshot of a computer scree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841A" w14:textId="609C2589" w:rsidR="00FD490D" w:rsidRDefault="00A74419" w:rsidP="00A74419">
      <w:pPr>
        <w:pStyle w:val="ListParagraph"/>
        <w:numPr>
          <w:ilvl w:val="0"/>
          <w:numId w:val="10"/>
        </w:numPr>
      </w:pPr>
      <w:r>
        <w:t>Add Additional Media section</w:t>
      </w:r>
    </w:p>
    <w:p w14:paraId="2C9F2247" w14:textId="7D429D9A" w:rsidR="00A74419" w:rsidRDefault="00A74419" w:rsidP="00A74419">
      <w:pPr>
        <w:pStyle w:val="ListParagraph"/>
        <w:numPr>
          <w:ilvl w:val="1"/>
          <w:numId w:val="10"/>
        </w:numPr>
      </w:pPr>
      <w:r>
        <w:t xml:space="preserve">Below the video where </w:t>
      </w:r>
      <w:r w:rsidR="004F7977">
        <w:t>refer/apply used to be</w:t>
      </w:r>
    </w:p>
    <w:p w14:paraId="4A863BE1" w14:textId="01E4AAA4" w:rsidR="004F7977" w:rsidRDefault="004F7977" w:rsidP="00A74419">
      <w:pPr>
        <w:pStyle w:val="ListParagraph"/>
        <w:numPr>
          <w:ilvl w:val="1"/>
          <w:numId w:val="10"/>
        </w:numPr>
      </w:pPr>
      <w:r>
        <w:t xml:space="preserve">Example podcast link - </w:t>
      </w:r>
      <w:hyperlink r:id="rId9" w:history="1">
        <w:r w:rsidR="007564B9" w:rsidRPr="00C31E06">
          <w:rPr>
            <w:rStyle w:val="Hyperlink"/>
          </w:rPr>
          <w:t>https://notebooklm.google.com/notebook/d00bf756-b10d-4431-bd2b-8cab9a6f2241/audio</w:t>
        </w:r>
      </w:hyperlink>
    </w:p>
    <w:p w14:paraId="7AD07E5F" w14:textId="41EB6908" w:rsidR="007564B9" w:rsidRDefault="007564B9" w:rsidP="00A74419">
      <w:pPr>
        <w:pStyle w:val="ListParagraph"/>
        <w:numPr>
          <w:ilvl w:val="1"/>
          <w:numId w:val="10"/>
        </w:numPr>
      </w:pPr>
      <w:r>
        <w:t xml:space="preserve">Also add Additional Media URL to the </w:t>
      </w:r>
      <w:r w:rsidR="00A555EF">
        <w:t xml:space="preserve">Create new job page so it populates here.  Put the </w:t>
      </w:r>
      <w:r w:rsidR="00914E6D">
        <w:t>new field under the Job Reels URL field</w:t>
      </w:r>
    </w:p>
    <w:p w14:paraId="7CB248AB" w14:textId="3074493D" w:rsidR="004F7977" w:rsidRDefault="004F7977" w:rsidP="004F7977">
      <w:pPr>
        <w:ind w:left="720"/>
      </w:pPr>
      <w:r w:rsidRPr="004F7977">
        <w:lastRenderedPageBreak/>
        <w:drawing>
          <wp:inline distT="0" distB="0" distL="0" distR="0" wp14:anchorId="782A88B1" wp14:editId="63DFB94C">
            <wp:extent cx="5943600" cy="2374900"/>
            <wp:effectExtent l="0" t="0" r="0" b="6350"/>
            <wp:docPr id="1474707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073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5DF54" w14:textId="314A01B7" w:rsidR="00B66BCC" w:rsidRDefault="00C02379" w:rsidP="00B66BCC">
      <w:r>
        <w:t>Candidate Profile</w:t>
      </w:r>
    </w:p>
    <w:p w14:paraId="05D70AE8" w14:textId="4A3E3261" w:rsidR="00C02379" w:rsidRDefault="00C02379" w:rsidP="00C02379">
      <w:pPr>
        <w:pStyle w:val="ListParagraph"/>
        <w:numPr>
          <w:ilvl w:val="0"/>
          <w:numId w:val="3"/>
        </w:numPr>
      </w:pPr>
      <w:hyperlink r:id="rId11" w:history="1">
        <w:r w:rsidRPr="00D256C0">
          <w:rPr>
            <w:rStyle w:val="Hyperlink"/>
          </w:rPr>
          <w:t>https://reelworx.jobs/candidate-dashboard-profile/</w:t>
        </w:r>
      </w:hyperlink>
    </w:p>
    <w:p w14:paraId="4429E698" w14:textId="4B947C7D" w:rsidR="00C02379" w:rsidRDefault="00C02379" w:rsidP="00C02379">
      <w:pPr>
        <w:pStyle w:val="ListParagraph"/>
        <w:numPr>
          <w:ilvl w:val="1"/>
          <w:numId w:val="3"/>
        </w:numPr>
      </w:pPr>
      <w:r>
        <w:t>All fields - Leave as is for now</w:t>
      </w:r>
    </w:p>
    <w:p w14:paraId="44CF7ACD" w14:textId="12ABEEA8" w:rsidR="00C02379" w:rsidRDefault="00C02379" w:rsidP="00C02379">
      <w:pPr>
        <w:pStyle w:val="ListParagraph"/>
        <w:numPr>
          <w:ilvl w:val="1"/>
          <w:numId w:val="3"/>
        </w:numPr>
      </w:pPr>
      <w:r>
        <w:t>What are required fields?</w:t>
      </w:r>
    </w:p>
    <w:p w14:paraId="42F2F296" w14:textId="51D421B9" w:rsidR="00C02379" w:rsidRDefault="00C02379" w:rsidP="00C02379">
      <w:pPr>
        <w:pStyle w:val="ListParagraph"/>
        <w:numPr>
          <w:ilvl w:val="2"/>
          <w:numId w:val="3"/>
        </w:numPr>
      </w:pPr>
      <w:r>
        <w:t>Maybe none if going to external ATS model</w:t>
      </w:r>
    </w:p>
    <w:p w14:paraId="79C54B50" w14:textId="7992EFB9" w:rsidR="00C02379" w:rsidRDefault="00C02379" w:rsidP="00C02379">
      <w:pPr>
        <w:pStyle w:val="ListParagraph"/>
        <w:numPr>
          <w:ilvl w:val="1"/>
          <w:numId w:val="3"/>
        </w:numPr>
      </w:pPr>
      <w:r>
        <w:t>Admin Tools</w:t>
      </w:r>
    </w:p>
    <w:p w14:paraId="452B5E83" w14:textId="42CA5AE8" w:rsidR="00C02379" w:rsidRDefault="00C02379" w:rsidP="00C02379">
      <w:pPr>
        <w:pStyle w:val="ListParagraph"/>
        <w:numPr>
          <w:ilvl w:val="2"/>
          <w:numId w:val="3"/>
        </w:numPr>
      </w:pPr>
      <w:r>
        <w:t>Rename Affiliate Area</w:t>
      </w:r>
    </w:p>
    <w:p w14:paraId="77E0B35A" w14:textId="47FBDF72" w:rsidR="00356C6F" w:rsidRDefault="00356C6F" w:rsidP="00C02379">
      <w:r>
        <w:t xml:space="preserve">Backend User </w:t>
      </w:r>
      <w:r w:rsidR="00C7517C">
        <w:t>Role</w:t>
      </w:r>
      <w:r>
        <w:t xml:space="preserve"> for managing</w:t>
      </w:r>
    </w:p>
    <w:p w14:paraId="1E6D5FE1" w14:textId="408C03CB" w:rsidR="00356C6F" w:rsidRDefault="00356C6F" w:rsidP="00356C6F">
      <w:pPr>
        <w:pStyle w:val="ListParagraph"/>
        <w:numPr>
          <w:ilvl w:val="0"/>
          <w:numId w:val="6"/>
        </w:numPr>
      </w:pPr>
      <w:r>
        <w:t>Company</w:t>
      </w:r>
    </w:p>
    <w:p w14:paraId="2F38F86D" w14:textId="55F8906B" w:rsidR="00356C6F" w:rsidRDefault="00356C6F" w:rsidP="00356C6F">
      <w:pPr>
        <w:pStyle w:val="ListParagraph"/>
        <w:numPr>
          <w:ilvl w:val="0"/>
          <w:numId w:val="6"/>
        </w:numPr>
      </w:pPr>
      <w:r>
        <w:t>Job</w:t>
      </w:r>
    </w:p>
    <w:p w14:paraId="34C75275" w14:textId="0A790BC7" w:rsidR="00356C6F" w:rsidRDefault="00356C6F" w:rsidP="00356C6F">
      <w:pPr>
        <w:pStyle w:val="ListParagraph"/>
        <w:numPr>
          <w:ilvl w:val="0"/>
          <w:numId w:val="6"/>
        </w:numPr>
      </w:pPr>
      <w:r>
        <w:t>Candidates</w:t>
      </w:r>
    </w:p>
    <w:p w14:paraId="402BB568" w14:textId="1D570B28" w:rsidR="00C7517C" w:rsidRDefault="00C7517C" w:rsidP="00356C6F">
      <w:pPr>
        <w:pStyle w:val="ListParagraph"/>
        <w:numPr>
          <w:ilvl w:val="0"/>
          <w:numId w:val="6"/>
        </w:numPr>
      </w:pPr>
      <w:r>
        <w:t>Affiliates</w:t>
      </w:r>
    </w:p>
    <w:p w14:paraId="25F90FC0" w14:textId="77777777" w:rsidR="00205C99" w:rsidRDefault="00205C99" w:rsidP="00205C99"/>
    <w:p w14:paraId="3E01EBF8" w14:textId="097DE1CE" w:rsidR="00205C99" w:rsidRDefault="00205C99" w:rsidP="00205C99">
      <w:r>
        <w:t>Email notifications</w:t>
      </w:r>
    </w:p>
    <w:p w14:paraId="33240664" w14:textId="3B8E417C" w:rsidR="00205C99" w:rsidRDefault="00B30EC3" w:rsidP="00205C99">
      <w:pPr>
        <w:pStyle w:val="ListParagraph"/>
        <w:numPr>
          <w:ilvl w:val="0"/>
          <w:numId w:val="7"/>
        </w:numPr>
      </w:pPr>
      <w:r>
        <w:t>Please verify that email notification are still working</w:t>
      </w:r>
      <w:r w:rsidR="00190C3A">
        <w:t xml:space="preserve"> . . .may have been an issue after last wp smtp plugin update</w:t>
      </w:r>
    </w:p>
    <w:sectPr w:rsidR="0020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6B68"/>
    <w:multiLevelType w:val="hybridMultilevel"/>
    <w:tmpl w:val="8BB29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8F2"/>
    <w:multiLevelType w:val="multilevel"/>
    <w:tmpl w:val="BFDC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57DCD"/>
    <w:multiLevelType w:val="hybridMultilevel"/>
    <w:tmpl w:val="CDAA7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9146B"/>
    <w:multiLevelType w:val="hybridMultilevel"/>
    <w:tmpl w:val="04F8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6EC2"/>
    <w:multiLevelType w:val="hybridMultilevel"/>
    <w:tmpl w:val="B904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5282"/>
    <w:multiLevelType w:val="hybridMultilevel"/>
    <w:tmpl w:val="162A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66FB5"/>
    <w:multiLevelType w:val="hybridMultilevel"/>
    <w:tmpl w:val="7A9AF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658E7"/>
    <w:multiLevelType w:val="hybridMultilevel"/>
    <w:tmpl w:val="45A2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63152"/>
    <w:multiLevelType w:val="hybridMultilevel"/>
    <w:tmpl w:val="9FAA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B5DCA"/>
    <w:multiLevelType w:val="hybridMultilevel"/>
    <w:tmpl w:val="920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82870">
    <w:abstractNumId w:val="5"/>
  </w:num>
  <w:num w:numId="2" w16cid:durableId="281806982">
    <w:abstractNumId w:val="1"/>
  </w:num>
  <w:num w:numId="3" w16cid:durableId="1155802033">
    <w:abstractNumId w:val="9"/>
  </w:num>
  <w:num w:numId="4" w16cid:durableId="1461923798">
    <w:abstractNumId w:val="4"/>
  </w:num>
  <w:num w:numId="5" w16cid:durableId="1859197465">
    <w:abstractNumId w:val="8"/>
  </w:num>
  <w:num w:numId="6" w16cid:durableId="310713297">
    <w:abstractNumId w:val="6"/>
  </w:num>
  <w:num w:numId="7" w16cid:durableId="1548882291">
    <w:abstractNumId w:val="0"/>
  </w:num>
  <w:num w:numId="8" w16cid:durableId="542055353">
    <w:abstractNumId w:val="2"/>
  </w:num>
  <w:num w:numId="9" w16cid:durableId="356546857">
    <w:abstractNumId w:val="7"/>
  </w:num>
  <w:num w:numId="10" w16cid:durableId="144037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E2"/>
    <w:rsid w:val="00057E6B"/>
    <w:rsid w:val="000A1F88"/>
    <w:rsid w:val="00153E9D"/>
    <w:rsid w:val="00182C09"/>
    <w:rsid w:val="00190C3A"/>
    <w:rsid w:val="001F7BA8"/>
    <w:rsid w:val="00205C99"/>
    <w:rsid w:val="002140AF"/>
    <w:rsid w:val="002C3042"/>
    <w:rsid w:val="0031705A"/>
    <w:rsid w:val="003441D0"/>
    <w:rsid w:val="00356C6F"/>
    <w:rsid w:val="0036083C"/>
    <w:rsid w:val="00362250"/>
    <w:rsid w:val="003B2C00"/>
    <w:rsid w:val="003F4D60"/>
    <w:rsid w:val="003F7E29"/>
    <w:rsid w:val="004D777B"/>
    <w:rsid w:val="004E0EA4"/>
    <w:rsid w:val="004E2293"/>
    <w:rsid w:val="004F7977"/>
    <w:rsid w:val="00524BE6"/>
    <w:rsid w:val="00562DF0"/>
    <w:rsid w:val="005E308F"/>
    <w:rsid w:val="0067212D"/>
    <w:rsid w:val="006D134B"/>
    <w:rsid w:val="006D22F2"/>
    <w:rsid w:val="006D6166"/>
    <w:rsid w:val="006F40E3"/>
    <w:rsid w:val="007564B9"/>
    <w:rsid w:val="0076604B"/>
    <w:rsid w:val="007935D5"/>
    <w:rsid w:val="007D5B30"/>
    <w:rsid w:val="007D73D9"/>
    <w:rsid w:val="007F3DB1"/>
    <w:rsid w:val="008E027C"/>
    <w:rsid w:val="008F4332"/>
    <w:rsid w:val="00914E6D"/>
    <w:rsid w:val="009A2D4E"/>
    <w:rsid w:val="009B30E2"/>
    <w:rsid w:val="009B72BE"/>
    <w:rsid w:val="009C53B8"/>
    <w:rsid w:val="009D29F0"/>
    <w:rsid w:val="009D3609"/>
    <w:rsid w:val="00A31538"/>
    <w:rsid w:val="00A555EF"/>
    <w:rsid w:val="00A74419"/>
    <w:rsid w:val="00A804EB"/>
    <w:rsid w:val="00B02CFE"/>
    <w:rsid w:val="00B30EC3"/>
    <w:rsid w:val="00B66BCC"/>
    <w:rsid w:val="00B94E8C"/>
    <w:rsid w:val="00C02379"/>
    <w:rsid w:val="00C135AC"/>
    <w:rsid w:val="00C2320A"/>
    <w:rsid w:val="00C7517C"/>
    <w:rsid w:val="00C81A97"/>
    <w:rsid w:val="00CB2756"/>
    <w:rsid w:val="00D64514"/>
    <w:rsid w:val="00DD71BE"/>
    <w:rsid w:val="00DE6E60"/>
    <w:rsid w:val="00E432F8"/>
    <w:rsid w:val="00ED3C1A"/>
    <w:rsid w:val="00F3049C"/>
    <w:rsid w:val="00F31E23"/>
    <w:rsid w:val="00F50522"/>
    <w:rsid w:val="00FD1480"/>
    <w:rsid w:val="00FD490D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DDE1"/>
  <w15:chartTrackingRefBased/>
  <w15:docId w15:val="{2B5DE123-B77E-4787-9263-CCFE4E22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B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eelworx.jobs/candidate-dashboard-profil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notebooklm.google.com/notebook/d00bf756-b10d-4431-bd2b-8cab9a6f2241/a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Gardner</dc:creator>
  <cp:keywords/>
  <dc:description/>
  <cp:lastModifiedBy>Brad Gardner</cp:lastModifiedBy>
  <cp:revision>37</cp:revision>
  <dcterms:created xsi:type="dcterms:W3CDTF">2025-06-17T19:37:00Z</dcterms:created>
  <dcterms:modified xsi:type="dcterms:W3CDTF">2025-06-17T20:36:00Z</dcterms:modified>
</cp:coreProperties>
</file>